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DE71" w14:textId="77777777" w:rsidR="007701C8" w:rsidRDefault="00000000">
      <w:pPr>
        <w:spacing w:before="200" w:after="60"/>
        <w:jc w:val="center"/>
      </w:pPr>
      <w:r>
        <w:rPr>
          <w:b/>
          <w:bCs/>
          <w:color w:val="1F4E79"/>
          <w:sz w:val="32"/>
          <w:szCs w:val="32"/>
        </w:rPr>
        <w:t>CIRCOLARE INFORMATIVA</w:t>
      </w:r>
    </w:p>
    <w:p w14:paraId="06463DF7" w14:textId="77777777" w:rsidR="007701C8" w:rsidRDefault="00000000">
      <w:pPr>
        <w:spacing w:after="300"/>
        <w:jc w:val="center"/>
      </w:pPr>
      <w:r>
        <w:rPr>
          <w:b/>
          <w:bCs/>
          <w:color w:val="2E75B6"/>
          <w:sz w:val="26"/>
          <w:szCs w:val="26"/>
        </w:rPr>
        <w:t>Destinazione del 5 per mille dell'IRPEF – Anno 2026</w:t>
      </w:r>
    </w:p>
    <w:p w14:paraId="4FC3E6F3" w14:textId="77777777" w:rsidR="007701C8" w:rsidRDefault="00000000">
      <w:pPr>
        <w:spacing w:after="200"/>
      </w:pPr>
      <w:r>
        <w:rPr>
          <w:i/>
          <w:iCs/>
        </w:rPr>
        <w:t>A tutti i Soci, Sostenitori e Simpatizzanti dell'Associazione</w:t>
      </w:r>
    </w:p>
    <w:p w14:paraId="297FD74A" w14:textId="77777777" w:rsidR="007701C8" w:rsidRDefault="00000000">
      <w:pPr>
        <w:spacing w:after="200"/>
        <w:jc w:val="both"/>
      </w:pPr>
      <w:r>
        <w:t>Gentilissimi,</w:t>
      </w:r>
    </w:p>
    <w:p w14:paraId="2872F1A6" w14:textId="307E59C3" w:rsidR="007701C8" w:rsidRDefault="00000000">
      <w:pPr>
        <w:spacing w:after="200"/>
        <w:jc w:val="both"/>
      </w:pPr>
      <w:r>
        <w:t>con la presente siamo lieti di comunicarVi che la nostra Associazione di Promozione Sociale</w:t>
      </w:r>
      <w:proofErr w:type="gramStart"/>
      <w:r>
        <w:t xml:space="preserve"> </w:t>
      </w:r>
      <w:r w:rsidR="006A6132">
        <w:t>….</w:t>
      </w:r>
      <w:proofErr w:type="gramEnd"/>
      <w:r w:rsidR="006A6132">
        <w:t xml:space="preserve">. </w:t>
      </w:r>
      <w:r>
        <w:t>(APS), regolarmente iscritta al Registro Unico Nazionale del Terzo Settore (RUNTS)</w:t>
      </w:r>
      <w:r w:rsidR="006A6132">
        <w:t xml:space="preserve"> al n. </w:t>
      </w:r>
      <w:proofErr w:type="gramStart"/>
      <w:r w:rsidR="006A6132">
        <w:t>…….</w:t>
      </w:r>
      <w:proofErr w:type="gramEnd"/>
      <w:r>
        <w:t xml:space="preserve">, è stata </w:t>
      </w:r>
      <w:r>
        <w:rPr>
          <w:b/>
          <w:bCs/>
        </w:rPr>
        <w:t>ammessa tra i beneficiari del contributo del 5 per mille dell'IRPEF per l'anno 2026</w:t>
      </w:r>
      <w:r>
        <w:t>, ai sensi dell'art. 3, comma 2, del D.Lgs. n. 111/2017 e del D.P.C.M. 23 luglio 2020.</w:t>
      </w:r>
    </w:p>
    <w:p w14:paraId="5CAD36E2" w14:textId="77777777" w:rsidR="007701C8" w:rsidRDefault="00000000">
      <w:pPr>
        <w:spacing w:before="240" w:after="120"/>
      </w:pPr>
      <w:r>
        <w:rPr>
          <w:b/>
          <w:bCs/>
          <w:color w:val="1F4E79"/>
          <w:sz w:val="24"/>
          <w:szCs w:val="24"/>
        </w:rPr>
        <w:t>Come destinare il 5 per mille alla nostra Associazione</w:t>
      </w:r>
    </w:p>
    <w:p w14:paraId="7C1F642C" w14:textId="77777777" w:rsidR="007701C8" w:rsidRDefault="00000000">
      <w:pPr>
        <w:spacing w:after="200"/>
        <w:jc w:val="both"/>
      </w:pPr>
      <w:r>
        <w:t xml:space="preserve">Destinare il 5 per mille alla nostra APS è semplice e </w:t>
      </w:r>
      <w:r>
        <w:rPr>
          <w:b/>
          <w:bCs/>
        </w:rPr>
        <w:t>non comporta alcun costo aggiuntivo</w:t>
      </w:r>
      <w:r>
        <w:t>. Si tratta infatti di una quota dell'IRPEF che lo Stato destina agli enti del Terzo Settore: se non viene espressa alcuna preferenza, tale quota resta allo Stato.</w:t>
      </w:r>
    </w:p>
    <w:p w14:paraId="5B52F7A6" w14:textId="77777777" w:rsidR="007701C8" w:rsidRDefault="00000000">
      <w:pPr>
        <w:spacing w:after="120"/>
        <w:jc w:val="both"/>
      </w:pPr>
      <w:r>
        <w:t>Per effettuare la scelta è sufficiente:</w:t>
      </w:r>
    </w:p>
    <w:p w14:paraId="18F38B53" w14:textId="77777777" w:rsidR="007701C8" w:rsidRDefault="00000000">
      <w:pPr>
        <w:spacing w:after="80"/>
        <w:ind w:left="567"/>
        <w:jc w:val="both"/>
      </w:pPr>
      <w:r>
        <w:rPr>
          <w:b/>
          <w:bCs/>
        </w:rPr>
        <w:t xml:space="preserve">1. </w:t>
      </w:r>
      <w:r>
        <w:t xml:space="preserve">apporre la propria </w:t>
      </w:r>
      <w:r>
        <w:rPr>
          <w:b/>
          <w:bCs/>
        </w:rPr>
        <w:t>firma</w:t>
      </w:r>
      <w:r>
        <w:t xml:space="preserve"> nell'apposito riquadro presente nel modello di dichiarazione dei redditi (Modello 730 o Modello Redditi Persone Fisiche) dedicato al </w:t>
      </w:r>
      <w:r>
        <w:rPr>
          <w:b/>
          <w:bCs/>
          <w:i/>
          <w:iCs/>
        </w:rPr>
        <w:t>"Sostegno degli enti del Terzo settore iscritti nel RUNTS"</w:t>
      </w:r>
      <w:r>
        <w:t>;</w:t>
      </w:r>
    </w:p>
    <w:p w14:paraId="5234B7D5" w14:textId="77777777" w:rsidR="007701C8" w:rsidRDefault="00000000">
      <w:pPr>
        <w:spacing w:after="200"/>
        <w:ind w:left="567"/>
        <w:jc w:val="both"/>
      </w:pPr>
      <w:r>
        <w:rPr>
          <w:b/>
          <w:bCs/>
        </w:rPr>
        <w:t xml:space="preserve">2. </w:t>
      </w:r>
      <w:r>
        <w:t xml:space="preserve">indicare il </w:t>
      </w:r>
      <w:r>
        <w:rPr>
          <w:b/>
          <w:bCs/>
        </w:rPr>
        <w:t>Codice Fiscale dell'Associazione</w:t>
      </w:r>
      <w:r>
        <w:t>:</w:t>
      </w:r>
    </w:p>
    <w:p w14:paraId="4B7D478F" w14:textId="77777777" w:rsidR="007701C8" w:rsidRDefault="00000000">
      <w:pPr>
        <w:pBdr>
          <w:top w:val="single" w:sz="12" w:space="8" w:color="1F4E79"/>
          <w:bottom w:val="single" w:sz="12" w:space="8" w:color="1F4E79"/>
        </w:pBdr>
        <w:spacing w:before="200" w:after="200"/>
        <w:jc w:val="center"/>
      </w:pPr>
      <w:r>
        <w:rPr>
          <w:rFonts w:ascii="Courier New" w:eastAsia="Courier New" w:hAnsi="Courier New" w:cs="Courier New"/>
          <w:b/>
          <w:bCs/>
          <w:color w:val="1F4E79"/>
          <w:sz w:val="44"/>
          <w:szCs w:val="44"/>
        </w:rPr>
        <w:t>C.F.  9 6 0 7 3 8 2 0 1 8 3</w:t>
      </w:r>
    </w:p>
    <w:p w14:paraId="202F2958" w14:textId="77777777" w:rsidR="007701C8" w:rsidRDefault="00000000">
      <w:pPr>
        <w:spacing w:before="200" w:after="200"/>
        <w:jc w:val="center"/>
      </w:pPr>
      <w:r>
        <w:rPr>
          <w:noProof/>
        </w:rPr>
        <w:drawing>
          <wp:inline distT="0" distB="0" distL="0" distR="0" wp14:anchorId="419621A4" wp14:editId="3795744F">
            <wp:extent cx="4572000" cy="2743200"/>
            <wp:effectExtent l="0" t="0" r="0" b="0"/>
            <wp:docPr id="1" name="istruzioni_5x1000" descr="Esempio di compilazione del riquadro 5 per mille con il codice fiscale dell'Associazione" title="Istruzioni 5 per 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1DA21" w14:textId="77777777" w:rsidR="007701C8" w:rsidRDefault="00000000">
      <w:pPr>
        <w:spacing w:before="240" w:after="120"/>
      </w:pPr>
      <w:r>
        <w:rPr>
          <w:b/>
          <w:bCs/>
          <w:color w:val="1F4E79"/>
          <w:sz w:val="24"/>
          <w:szCs w:val="24"/>
        </w:rPr>
        <w:t>Anche chi non presenta la dichiarazione dei redditi può contribuire</w:t>
      </w:r>
    </w:p>
    <w:p w14:paraId="7B29F090" w14:textId="77777777" w:rsidR="007701C8" w:rsidRDefault="00000000">
      <w:pPr>
        <w:spacing w:after="200"/>
        <w:jc w:val="both"/>
      </w:pPr>
      <w:r>
        <w:t>I contribuenti che ricevono il Modello CU (Certificazione Unica) dal proprio datore di lavoro o ente pensionistico e che non sono tenuti alla presentazione della dichiarazione dei redditi possono comunque destinare il 5 per mille. È sufficiente compilare la scheda contenuta nella CU, firmare nel riquadro indicato, inserire il codice fiscale dell'Associazione e consegnare la scheda in busta chiusa:</w:t>
      </w:r>
    </w:p>
    <w:p w14:paraId="12FEB695" w14:textId="77777777" w:rsidR="007701C8" w:rsidRDefault="00000000">
      <w:pPr>
        <w:spacing w:after="80"/>
        <w:ind w:left="567"/>
        <w:jc w:val="both"/>
      </w:pPr>
      <w:r>
        <w:t>– ad un ufficio postale (servizio gratuito);</w:t>
      </w:r>
    </w:p>
    <w:p w14:paraId="50AF25C1" w14:textId="77777777" w:rsidR="007701C8" w:rsidRDefault="00000000">
      <w:pPr>
        <w:spacing w:after="80"/>
        <w:ind w:left="567"/>
        <w:jc w:val="both"/>
      </w:pPr>
      <w:r>
        <w:t>– ad un intermediario abilitato (CAF, commercialista);</w:t>
      </w:r>
    </w:p>
    <w:p w14:paraId="6A483CB8" w14:textId="77777777" w:rsidR="007701C8" w:rsidRDefault="00000000">
      <w:pPr>
        <w:spacing w:after="200"/>
        <w:ind w:left="567"/>
        <w:jc w:val="both"/>
      </w:pPr>
      <w:r>
        <w:t>– direttamente tramite i servizi telematici dell'Agenzia delle Entrate.</w:t>
      </w:r>
    </w:p>
    <w:p w14:paraId="704E565A" w14:textId="77777777" w:rsidR="007701C8" w:rsidRDefault="00000000">
      <w:pPr>
        <w:spacing w:before="240" w:after="120"/>
      </w:pPr>
      <w:r>
        <w:rPr>
          <w:b/>
          <w:bCs/>
          <w:color w:val="1F4E79"/>
          <w:sz w:val="24"/>
          <w:szCs w:val="24"/>
        </w:rPr>
        <w:lastRenderedPageBreak/>
        <w:t>Perché è importante la Vostra scelta</w:t>
      </w:r>
    </w:p>
    <w:p w14:paraId="0853B009" w14:textId="77777777" w:rsidR="007701C8" w:rsidRDefault="00000000">
      <w:pPr>
        <w:spacing w:after="200"/>
        <w:jc w:val="both"/>
      </w:pPr>
      <w:r>
        <w:t>Le risorse derivanti dal 5 per mille saranno interamente destinate al sostegno delle attività istituzionali della nostra Associazione, in coerenza con le finalità di promozione sociale previste dallo statuto. Ogni firma è un contributo concreto alla crescita delle iniziative e dei progetti che portiamo avanti quotidianamente al servizio della comunità.</w:t>
      </w:r>
    </w:p>
    <w:p w14:paraId="0D950E22" w14:textId="77777777" w:rsidR="007701C8" w:rsidRDefault="00000000">
      <w:pPr>
        <w:spacing w:after="200"/>
        <w:jc w:val="both"/>
      </w:pPr>
      <w:r>
        <w:t>Vi invitiamo pertanto a diffondere questa comunicazione anche tra amici, familiari e conoscenti, affinché possano a loro volta sostenere la nostra Associazione con un gesto semplice che non costa nulla.</w:t>
      </w:r>
    </w:p>
    <w:p w14:paraId="2A4BDF0E" w14:textId="77777777" w:rsidR="007701C8" w:rsidRDefault="00000000">
      <w:pPr>
        <w:spacing w:before="200" w:after="200"/>
        <w:jc w:val="both"/>
      </w:pPr>
      <w:r>
        <w:t>Ringraziandovi anticipatamente per il Vostro prezioso sostegno, porgiamo i più cordiali saluti.</w:t>
      </w:r>
    </w:p>
    <w:p w14:paraId="3BB8F879" w14:textId="77777777" w:rsidR="007701C8" w:rsidRDefault="00000000">
      <w:pPr>
        <w:spacing w:before="400" w:after="60"/>
        <w:jc w:val="right"/>
      </w:pPr>
      <w:r>
        <w:rPr>
          <w:i/>
          <w:iCs/>
        </w:rPr>
        <w:t>Il Presidente</w:t>
      </w:r>
    </w:p>
    <w:p w14:paraId="4221125F" w14:textId="77777777" w:rsidR="007701C8" w:rsidRDefault="00000000">
      <w:pPr>
        <w:spacing w:after="20"/>
        <w:jc w:val="right"/>
      </w:pPr>
      <w:r>
        <w:rPr>
          <w:color w:val="999999"/>
        </w:rPr>
        <w:t>____________________________</w:t>
      </w:r>
    </w:p>
    <w:p w14:paraId="09CAAD3E" w14:textId="77777777" w:rsidR="007701C8" w:rsidRDefault="00000000">
      <w:pPr>
        <w:spacing w:after="300"/>
        <w:jc w:val="right"/>
      </w:pPr>
      <w:r>
        <w:rPr>
          <w:i/>
          <w:iCs/>
          <w:color w:val="999999"/>
          <w:sz w:val="18"/>
          <w:szCs w:val="18"/>
        </w:rPr>
        <w:t>(firma)</w:t>
      </w:r>
    </w:p>
    <w:p w14:paraId="3F64D820" w14:textId="77777777" w:rsidR="007701C8" w:rsidRDefault="007701C8">
      <w:pPr>
        <w:pBdr>
          <w:top w:val="single" w:sz="3" w:space="4" w:color="CCCCCC"/>
        </w:pBdr>
        <w:spacing w:before="200"/>
      </w:pPr>
    </w:p>
    <w:p w14:paraId="1AC40ABC" w14:textId="77777777" w:rsidR="007701C8" w:rsidRDefault="00000000">
      <w:pPr>
        <w:spacing w:before="80" w:after="60"/>
        <w:jc w:val="both"/>
      </w:pPr>
      <w:r>
        <w:rPr>
          <w:b/>
          <w:bCs/>
          <w:i/>
          <w:iCs/>
          <w:color w:val="666666"/>
          <w:sz w:val="18"/>
          <w:szCs w:val="18"/>
        </w:rPr>
        <w:t xml:space="preserve">Rif. normativi: </w:t>
      </w:r>
      <w:r>
        <w:rPr>
          <w:i/>
          <w:iCs/>
          <w:color w:val="666666"/>
          <w:sz w:val="18"/>
          <w:szCs w:val="18"/>
        </w:rPr>
        <w:t>D.Lgs. 3 luglio 2017, n. 117 (Codice del Terzo Settore); D.Lgs. 3 luglio 2017, n. 111 (Disciplina del 5 per mille); D.P.C.M. 23 luglio 2020 (Regolamento attuativo).</w:t>
      </w:r>
    </w:p>
    <w:p w14:paraId="6DDC903B" w14:textId="77777777" w:rsidR="007701C8" w:rsidRDefault="00000000">
      <w:pPr>
        <w:spacing w:after="60"/>
        <w:jc w:val="both"/>
      </w:pPr>
      <w:r>
        <w:rPr>
          <w:i/>
          <w:iCs/>
          <w:color w:val="666666"/>
          <w:sz w:val="18"/>
          <w:szCs w:val="18"/>
        </w:rPr>
        <w:t>La scelta di destinare il 5 per mille non è alternativa a quella dell'8 per mille e del 2 per mille: è possibile esprimere tutte e tre le preferenze.</w:t>
      </w:r>
    </w:p>
    <w:sectPr w:rsidR="007701C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44F9"/>
    <w:multiLevelType w:val="hybridMultilevel"/>
    <w:tmpl w:val="A9C68BE4"/>
    <w:lvl w:ilvl="0" w:tplc="24BCC470">
      <w:start w:val="1"/>
      <w:numFmt w:val="bullet"/>
      <w:lvlText w:val="●"/>
      <w:lvlJc w:val="left"/>
      <w:pPr>
        <w:ind w:left="720" w:hanging="360"/>
      </w:pPr>
    </w:lvl>
    <w:lvl w:ilvl="1" w:tplc="80C689A4">
      <w:start w:val="1"/>
      <w:numFmt w:val="bullet"/>
      <w:lvlText w:val="○"/>
      <w:lvlJc w:val="left"/>
      <w:pPr>
        <w:ind w:left="1440" w:hanging="360"/>
      </w:pPr>
    </w:lvl>
    <w:lvl w:ilvl="2" w:tplc="BBAC4610">
      <w:start w:val="1"/>
      <w:numFmt w:val="bullet"/>
      <w:lvlText w:val="■"/>
      <w:lvlJc w:val="left"/>
      <w:pPr>
        <w:ind w:left="2160" w:hanging="360"/>
      </w:pPr>
    </w:lvl>
    <w:lvl w:ilvl="3" w:tplc="5C082C5E">
      <w:start w:val="1"/>
      <w:numFmt w:val="bullet"/>
      <w:lvlText w:val="●"/>
      <w:lvlJc w:val="left"/>
      <w:pPr>
        <w:ind w:left="2880" w:hanging="360"/>
      </w:pPr>
    </w:lvl>
    <w:lvl w:ilvl="4" w:tplc="91F6FA00">
      <w:start w:val="1"/>
      <w:numFmt w:val="bullet"/>
      <w:lvlText w:val="○"/>
      <w:lvlJc w:val="left"/>
      <w:pPr>
        <w:ind w:left="3600" w:hanging="360"/>
      </w:pPr>
    </w:lvl>
    <w:lvl w:ilvl="5" w:tplc="7F382360">
      <w:start w:val="1"/>
      <w:numFmt w:val="bullet"/>
      <w:lvlText w:val="■"/>
      <w:lvlJc w:val="left"/>
      <w:pPr>
        <w:ind w:left="4320" w:hanging="360"/>
      </w:pPr>
    </w:lvl>
    <w:lvl w:ilvl="6" w:tplc="8ED89506">
      <w:start w:val="1"/>
      <w:numFmt w:val="bullet"/>
      <w:lvlText w:val="●"/>
      <w:lvlJc w:val="left"/>
      <w:pPr>
        <w:ind w:left="5040" w:hanging="360"/>
      </w:pPr>
    </w:lvl>
    <w:lvl w:ilvl="7" w:tplc="8AAA41DA">
      <w:start w:val="1"/>
      <w:numFmt w:val="bullet"/>
      <w:lvlText w:val="●"/>
      <w:lvlJc w:val="left"/>
      <w:pPr>
        <w:ind w:left="5760" w:hanging="360"/>
      </w:pPr>
    </w:lvl>
    <w:lvl w:ilvl="8" w:tplc="B6AC639A">
      <w:start w:val="1"/>
      <w:numFmt w:val="bullet"/>
      <w:lvlText w:val="●"/>
      <w:lvlJc w:val="left"/>
      <w:pPr>
        <w:ind w:left="6480" w:hanging="360"/>
      </w:pPr>
    </w:lvl>
  </w:abstractNum>
  <w:num w:numId="1" w16cid:durableId="9378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C8"/>
    <w:rsid w:val="002D6538"/>
    <w:rsid w:val="006A6132"/>
    <w:rsid w:val="0077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29A2"/>
  <w15:docId w15:val="{D338E02A-3199-4576-9261-4A898E74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40" w:after="120"/>
      <w:jc w:val="center"/>
      <w:outlineLvl w:val="0"/>
    </w:pPr>
    <w:rPr>
      <w:b/>
      <w:bCs/>
      <w:color w:val="1F4E79"/>
      <w:sz w:val="28"/>
      <w:szCs w:val="28"/>
    </w:rPr>
  </w:style>
  <w:style w:type="paragraph" w:styleId="Titolo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4"/>
      <w:szCs w:val="24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Consulenza Studio Giussani</cp:lastModifiedBy>
  <cp:revision>2</cp:revision>
  <dcterms:created xsi:type="dcterms:W3CDTF">2026-04-23T09:37:00Z</dcterms:created>
  <dcterms:modified xsi:type="dcterms:W3CDTF">2026-04-23T09:39:00Z</dcterms:modified>
</cp:coreProperties>
</file>